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F3170E" w:rsidRDefault="009F30D0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78E28F1" wp14:editId="43C558BA">
            <wp:simplePos x="0" y="0"/>
            <wp:positionH relativeFrom="column">
              <wp:posOffset>3749040</wp:posOffset>
            </wp:positionH>
            <wp:positionV relativeFrom="paragraph">
              <wp:posOffset>-116840</wp:posOffset>
            </wp:positionV>
            <wp:extent cx="1320800" cy="4094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новый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0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СВЕТИЛЬНИКИ</w:t>
      </w:r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 СВЕТОДИОДНЫЕ СИРИУС А</w:t>
      </w:r>
      <w:r w:rsidR="007C73EF">
        <w:rPr>
          <w:rFonts w:ascii="Times New Roman" w:hAnsi="Times New Roman" w:cs="Times New Roman"/>
          <w:b/>
          <w:sz w:val="18"/>
          <w:szCs w:val="18"/>
        </w:rPr>
        <w:t xml:space="preserve"> СЕРИИ</w:t>
      </w:r>
      <w:r w:rsidR="007C73EF" w:rsidRPr="007C73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73EF">
        <w:rPr>
          <w:rFonts w:ascii="Times New Roman" w:hAnsi="Times New Roman" w:cs="Times New Roman"/>
          <w:b/>
          <w:sz w:val="18"/>
          <w:szCs w:val="18"/>
          <w:lang w:val="en-US"/>
        </w:rPr>
        <w:t>TP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F3170E" w:rsidRPr="00C936D3" w:rsidRDefault="00274D30" w:rsidP="00274D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="00C936D3">
        <w:rPr>
          <w:rFonts w:ascii="Times New Roman" w:hAnsi="Times New Roman" w:cs="Times New Roman"/>
          <w:b/>
          <w:sz w:val="18"/>
          <w:szCs w:val="18"/>
        </w:rPr>
        <w:t>1</w:t>
      </w:r>
      <w:r w:rsidR="00C936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C936D3">
        <w:rPr>
          <w:rFonts w:ascii="Times New Roman" w:hAnsi="Times New Roman" w:cs="Times New Roman"/>
          <w:b/>
          <w:sz w:val="18"/>
          <w:szCs w:val="18"/>
        </w:rPr>
        <w:t xml:space="preserve"> Описание:</w:t>
      </w:r>
    </w:p>
    <w:p w:rsidR="00F3170E" w:rsidRPr="00F3170E" w:rsidRDefault="00F3170E" w:rsidP="006C3A45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Светильники с</w:t>
      </w:r>
      <w:r w:rsidRPr="00F3170E">
        <w:rPr>
          <w:rFonts w:ascii="Times New Roman" w:hAnsi="Times New Roman" w:cs="Times New Roman"/>
          <w:sz w:val="18"/>
          <w:szCs w:val="18"/>
        </w:rPr>
        <w:t xml:space="preserve">ветодиодные </w:t>
      </w:r>
      <w:r>
        <w:rPr>
          <w:rFonts w:ascii="Times New Roman" w:hAnsi="Times New Roman" w:cs="Times New Roman"/>
          <w:sz w:val="18"/>
          <w:szCs w:val="18"/>
        </w:rPr>
        <w:t>линейные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5DD8">
        <w:rPr>
          <w:rFonts w:ascii="Times New Roman" w:hAnsi="Times New Roman" w:cs="Times New Roman"/>
          <w:sz w:val="18"/>
          <w:szCs w:val="18"/>
        </w:rPr>
        <w:t>пылевлагозащищенные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170E">
        <w:rPr>
          <w:rFonts w:ascii="Times New Roman" w:hAnsi="Times New Roman" w:cs="Times New Roman"/>
          <w:sz w:val="18"/>
          <w:szCs w:val="18"/>
        </w:rPr>
        <w:t xml:space="preserve">серии </w:t>
      </w:r>
      <w:r w:rsidR="007C73EF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="00894BB1">
        <w:rPr>
          <w:rFonts w:ascii="Times New Roman" w:hAnsi="Times New Roman" w:cs="Times New Roman"/>
          <w:sz w:val="18"/>
          <w:szCs w:val="18"/>
        </w:rPr>
        <w:t xml:space="preserve"> торговой марки «</w:t>
      </w:r>
      <w:proofErr w:type="spellStart"/>
      <w:r w:rsidR="00894BB1">
        <w:rPr>
          <w:rFonts w:ascii="Times New Roman" w:hAnsi="Times New Roman" w:cs="Times New Roman"/>
          <w:sz w:val="18"/>
          <w:szCs w:val="18"/>
        </w:rPr>
        <w:t>Сириус</w:t>
      </w:r>
      <w:r w:rsidRPr="00F3170E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F3170E">
        <w:rPr>
          <w:rFonts w:ascii="Times New Roman" w:hAnsi="Times New Roman" w:cs="Times New Roman"/>
          <w:sz w:val="18"/>
          <w:szCs w:val="18"/>
        </w:rPr>
        <w:t xml:space="preserve">» предназначены для работы в сетях переменного тока с напряжением 220В частоты 50-60 Гц. Соответствуют требованиям </w:t>
      </w:r>
      <w:r w:rsidR="00C754C2">
        <w:rPr>
          <w:rFonts w:ascii="Times New Roman" w:hAnsi="Times New Roman" w:cs="Times New Roman"/>
          <w:sz w:val="16"/>
          <w:szCs w:val="16"/>
        </w:rPr>
        <w:t>ГОСТ Р МЭК 60598-2-2</w:t>
      </w:r>
      <w:r w:rsidRPr="00F3170E">
        <w:rPr>
          <w:rFonts w:ascii="Times New Roman" w:hAnsi="Times New Roman" w:cs="Times New Roman"/>
          <w:sz w:val="18"/>
          <w:szCs w:val="18"/>
        </w:rPr>
        <w:t>.</w:t>
      </w:r>
    </w:p>
    <w:p w:rsidR="00F3170E" w:rsidRPr="00F3170E" w:rsidRDefault="00F3170E" w:rsidP="006C3A45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 применения. Светодиодные линейн</w:t>
      </w:r>
      <w:r w:rsidRPr="00C754C2">
        <w:rPr>
          <w:rFonts w:ascii="Times New Roman" w:hAnsi="Times New Roman" w:cs="Times New Roman"/>
          <w:sz w:val="18"/>
          <w:szCs w:val="18"/>
        </w:rPr>
        <w:t>ые светильники</w:t>
      </w:r>
      <w:r w:rsidR="00C754C2">
        <w:rPr>
          <w:rFonts w:ascii="Times New Roman" w:hAnsi="Times New Roman" w:cs="Times New Roman"/>
          <w:sz w:val="18"/>
          <w:szCs w:val="18"/>
        </w:rPr>
        <w:t xml:space="preserve"> предназначены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для общего освещения помещений; для местного освещения производственных и подсобных помещений с повышенным содержанием пыли и влаги (прачечные, теплицы, гаражи, бытовые помещения); для наружного освещения открытых строительных и производственных площадок.</w:t>
      </w:r>
    </w:p>
    <w:p w:rsidR="00F3170E" w:rsidRPr="00F3170E" w:rsidRDefault="00F3170E" w:rsidP="006C3A45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Имеют сертификат</w:t>
      </w:r>
      <w:r w:rsidR="00323C00" w:rsidRPr="00323C00">
        <w:rPr>
          <w:rFonts w:ascii="Times New Roman" w:hAnsi="Times New Roman" w:cs="Times New Roman"/>
          <w:sz w:val="18"/>
          <w:szCs w:val="18"/>
        </w:rPr>
        <w:t xml:space="preserve"> </w:t>
      </w:r>
      <w:r w:rsidR="00323C00">
        <w:rPr>
          <w:rFonts w:ascii="Times New Roman" w:hAnsi="Times New Roman" w:cs="Times New Roman"/>
          <w:sz w:val="18"/>
          <w:szCs w:val="18"/>
        </w:rPr>
        <w:t>или декларацию о соответствии</w:t>
      </w:r>
      <w:r w:rsidRPr="00F3170E">
        <w:rPr>
          <w:rFonts w:ascii="Times New Roman" w:hAnsi="Times New Roman" w:cs="Times New Roman"/>
          <w:sz w:val="18"/>
          <w:szCs w:val="18"/>
        </w:rPr>
        <w:t>: ТР ТС (таможенного союза) ЕАС</w:t>
      </w:r>
      <w:r w:rsidR="00E67818">
        <w:rPr>
          <w:rFonts w:ascii="Times New Roman" w:hAnsi="Times New Roman" w:cs="Times New Roman"/>
          <w:sz w:val="18"/>
          <w:szCs w:val="18"/>
        </w:rPr>
        <w:t>.</w:t>
      </w:r>
      <w:r w:rsidR="00E67818">
        <w:rPr>
          <w:rFonts w:ascii="Times New Roman" w:hAnsi="Times New Roman" w:cs="Times New Roman"/>
          <w:sz w:val="18"/>
          <w:szCs w:val="18"/>
        </w:rPr>
        <w:br/>
      </w:r>
    </w:p>
    <w:p w:rsidR="00773F3E" w:rsidRPr="00F3170E" w:rsidRDefault="008D47D3" w:rsidP="00274D30">
      <w:pPr>
        <w:pStyle w:val="a3"/>
        <w:spacing w:after="0" w:line="240" w:lineRule="auto"/>
        <w:ind w:left="426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2.</w:t>
      </w:r>
      <w:r w:rsidR="007929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3F3E" w:rsidRPr="00773F3E">
        <w:rPr>
          <w:rFonts w:ascii="Times New Roman" w:hAnsi="Times New Roman" w:cs="Times New Roman"/>
          <w:b/>
          <w:sz w:val="18"/>
          <w:szCs w:val="18"/>
        </w:rPr>
        <w:t>В комплект поставки вход</w:t>
      </w:r>
      <w:r w:rsidR="00773F3E">
        <w:rPr>
          <w:rFonts w:ascii="Times New Roman" w:hAnsi="Times New Roman" w:cs="Times New Roman"/>
          <w:b/>
          <w:sz w:val="18"/>
          <w:szCs w:val="18"/>
        </w:rPr>
        <w:t>и</w:t>
      </w:r>
      <w:r w:rsidR="00773F3E" w:rsidRPr="00773F3E">
        <w:rPr>
          <w:rFonts w:ascii="Times New Roman" w:hAnsi="Times New Roman" w:cs="Times New Roman"/>
          <w:b/>
          <w:sz w:val="18"/>
          <w:szCs w:val="18"/>
        </w:rPr>
        <w:t>т:</w:t>
      </w:r>
    </w:p>
    <w:p w:rsidR="00AC79B9" w:rsidRPr="00F3170E" w:rsidRDefault="006C0FD2" w:rsidP="006C0FD2">
      <w:pPr>
        <w:pStyle w:val="a3"/>
        <w:numPr>
          <w:ilvl w:val="0"/>
          <w:numId w:val="2"/>
        </w:numPr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C79B9" w:rsidRPr="00F3170E">
        <w:rPr>
          <w:rFonts w:ascii="Times New Roman" w:hAnsi="Times New Roman" w:cs="Times New Roman"/>
          <w:sz w:val="18"/>
          <w:szCs w:val="18"/>
        </w:rPr>
        <w:t>Светильник светодиодный – 1 шт.</w:t>
      </w:r>
    </w:p>
    <w:p w:rsidR="00AC79B9" w:rsidRDefault="006C0FD2" w:rsidP="006C0FD2">
      <w:pPr>
        <w:pStyle w:val="a3"/>
        <w:numPr>
          <w:ilvl w:val="0"/>
          <w:numId w:val="2"/>
        </w:numPr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18"/>
          <w:szCs w:val="18"/>
        </w:rPr>
      </w:pPr>
      <w:r w:rsidRPr="006C0FD2">
        <w:rPr>
          <w:rFonts w:ascii="Times New Roman" w:hAnsi="Times New Roman" w:cs="Times New Roman"/>
          <w:sz w:val="18"/>
          <w:szCs w:val="18"/>
        </w:rPr>
        <w:t xml:space="preserve"> </w:t>
      </w:r>
      <w:r w:rsidR="00AC79B9" w:rsidRPr="00F3170E">
        <w:rPr>
          <w:rFonts w:ascii="Times New Roman" w:hAnsi="Times New Roman" w:cs="Times New Roman"/>
          <w:sz w:val="18"/>
          <w:szCs w:val="18"/>
        </w:rPr>
        <w:t>Руководство по эксплуатации, паспорт – 1 экз.</w:t>
      </w:r>
    </w:p>
    <w:p w:rsidR="00F3170E" w:rsidRPr="00F3170E" w:rsidRDefault="006C0FD2" w:rsidP="006C0FD2">
      <w:pPr>
        <w:pStyle w:val="a3"/>
        <w:numPr>
          <w:ilvl w:val="0"/>
          <w:numId w:val="2"/>
        </w:numPr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18"/>
          <w:szCs w:val="18"/>
        </w:rPr>
      </w:pPr>
      <w:r w:rsidRPr="008875AD">
        <w:rPr>
          <w:rFonts w:ascii="Times New Roman" w:hAnsi="Times New Roman" w:cs="Times New Roman"/>
          <w:sz w:val="18"/>
          <w:szCs w:val="18"/>
        </w:rPr>
        <w:t xml:space="preserve"> </w:t>
      </w:r>
      <w:r w:rsidR="00F3170E">
        <w:rPr>
          <w:rFonts w:ascii="Times New Roman" w:hAnsi="Times New Roman" w:cs="Times New Roman"/>
          <w:sz w:val="18"/>
          <w:szCs w:val="18"/>
        </w:rPr>
        <w:t xml:space="preserve">Набор креплений – 1 </w:t>
      </w:r>
      <w:proofErr w:type="spellStart"/>
      <w:r w:rsidR="00F3170E"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 w:rsidR="00F3170E">
        <w:rPr>
          <w:rFonts w:ascii="Times New Roman" w:hAnsi="Times New Roman" w:cs="Times New Roman"/>
          <w:sz w:val="18"/>
          <w:szCs w:val="18"/>
        </w:rPr>
        <w:t>.</w:t>
      </w:r>
    </w:p>
    <w:p w:rsidR="00AC79B9" w:rsidRPr="00F3170E" w:rsidRDefault="006C0FD2" w:rsidP="006C0FD2">
      <w:pPr>
        <w:pStyle w:val="a3"/>
        <w:numPr>
          <w:ilvl w:val="0"/>
          <w:numId w:val="2"/>
        </w:numPr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C79B9" w:rsidRPr="00F3170E">
        <w:rPr>
          <w:rFonts w:ascii="Times New Roman" w:hAnsi="Times New Roman" w:cs="Times New Roman"/>
          <w:sz w:val="18"/>
          <w:szCs w:val="18"/>
        </w:rPr>
        <w:t>Упаковочная коробка – 1 шт.</w:t>
      </w:r>
      <w:r w:rsidR="003B05DD">
        <w:rPr>
          <w:rFonts w:ascii="Times New Roman" w:hAnsi="Times New Roman" w:cs="Times New Roman"/>
          <w:sz w:val="18"/>
          <w:szCs w:val="18"/>
        </w:rPr>
        <w:br/>
      </w:r>
    </w:p>
    <w:p w:rsidR="008D47D3" w:rsidRPr="00F3170E" w:rsidRDefault="008D47D3" w:rsidP="00274D30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3.</w:t>
      </w:r>
      <w:r w:rsidR="007929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170E">
        <w:rPr>
          <w:rFonts w:ascii="Times New Roman" w:hAnsi="Times New Roman" w:cs="Times New Roman"/>
          <w:b/>
          <w:sz w:val="18"/>
          <w:szCs w:val="18"/>
        </w:rPr>
        <w:t>Технические параметры</w:t>
      </w:r>
      <w:r w:rsidR="005D5DD8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1844"/>
        <w:gridCol w:w="2141"/>
      </w:tblGrid>
      <w:tr w:rsidR="00CD53C6" w:rsidRPr="00F3170E" w:rsidTr="00BD2B61">
        <w:trPr>
          <w:trHeight w:val="273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0" w:type="auto"/>
            <w:vAlign w:val="center"/>
          </w:tcPr>
          <w:p w:rsidR="00CD53C6" w:rsidRPr="000C0221" w:rsidRDefault="00CD53C6" w:rsidP="00FA43D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022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TP</w:t>
            </w:r>
            <w:r w:rsidRPr="000C0221">
              <w:rPr>
                <w:rFonts w:ascii="Times New Roman" w:hAnsi="Times New Roman" w:cs="Times New Roman"/>
                <w:b/>
                <w:sz w:val="16"/>
                <w:szCs w:val="16"/>
              </w:rPr>
              <w:t>-600-18</w:t>
            </w:r>
            <w:r w:rsidRPr="000C022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</w:t>
            </w:r>
            <w:r w:rsidR="00680953" w:rsidRPr="000C022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680953" w:rsidRPr="000C022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OP</w:t>
            </w:r>
          </w:p>
        </w:tc>
        <w:tc>
          <w:tcPr>
            <w:tcW w:w="2141" w:type="dxa"/>
            <w:vAlign w:val="center"/>
          </w:tcPr>
          <w:p w:rsidR="00CD53C6" w:rsidRPr="000C0221" w:rsidRDefault="00CD53C6" w:rsidP="00FA43D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C022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TP</w:t>
            </w:r>
            <w:r w:rsidRPr="000C0221">
              <w:rPr>
                <w:rFonts w:ascii="Times New Roman" w:hAnsi="Times New Roman" w:cs="Times New Roman"/>
                <w:b/>
                <w:sz w:val="16"/>
                <w:szCs w:val="16"/>
              </w:rPr>
              <w:t>-1200-</w:t>
            </w:r>
            <w:r w:rsidRPr="000C022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  <w:r w:rsidR="002D7D12" w:rsidRPr="000C022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</w:t>
            </w:r>
            <w:r w:rsidR="00680953" w:rsidRPr="000C022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680953" w:rsidRPr="000C022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OP</w:t>
            </w:r>
          </w:p>
        </w:tc>
      </w:tr>
      <w:tr w:rsidR="00CD53C6" w:rsidRPr="00F3170E" w:rsidTr="00BD2B61">
        <w:trPr>
          <w:trHeight w:val="273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Цветовая температура, К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4000/6500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4000/6500</w:t>
            </w:r>
          </w:p>
        </w:tc>
      </w:tr>
      <w:tr w:rsidR="00CD53C6" w:rsidRPr="00F3170E" w:rsidTr="00BD2B61">
        <w:trPr>
          <w:trHeight w:val="140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Мощность, Вт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</w:tr>
      <w:tr w:rsidR="00CD53C6" w:rsidRPr="00F3170E" w:rsidTr="00BD2B61">
        <w:trPr>
          <w:trHeight w:val="131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Световой поток, Лм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00/</w:t>
            </w: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3000/3200</w:t>
            </w:r>
          </w:p>
        </w:tc>
      </w:tr>
      <w:tr w:rsidR="00CD53C6" w:rsidRPr="00F3170E" w:rsidTr="00BD2B61">
        <w:trPr>
          <w:trHeight w:val="140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Размер, мм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600х</w:t>
            </w:r>
            <w:r w:rsidR="00AE0547"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886A3C"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AE0547" w:rsidRPr="00BD2B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1200х</w:t>
            </w:r>
            <w:r w:rsidR="00AE0547"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886A3C" w:rsidRPr="00BD2B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AE0547" w:rsidRPr="00BD2B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D53C6" w:rsidRPr="00F3170E" w:rsidTr="001634F1">
        <w:trPr>
          <w:trHeight w:val="187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 xml:space="preserve">Индекс цветопередачи, 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CRI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&gt;80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&gt;80</w:t>
            </w:r>
          </w:p>
        </w:tc>
      </w:tr>
      <w:tr w:rsidR="00CD53C6" w:rsidRPr="00F3170E" w:rsidTr="001634F1">
        <w:trPr>
          <w:trHeight w:val="119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Угол свечения, градусов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D53C6" w:rsidRPr="00F3170E" w:rsidTr="00BD2B61">
        <w:trPr>
          <w:trHeight w:val="416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Цвет корпуса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Белый</w:t>
            </w:r>
          </w:p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(матовый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Белый</w:t>
            </w:r>
          </w:p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(матовый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D53C6" w:rsidRPr="00F3170E" w:rsidTr="001634F1">
        <w:trPr>
          <w:trHeight w:val="213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Напряжени</w:t>
            </w:r>
            <w:r w:rsidR="006C4CFE" w:rsidRPr="00BD2B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 xml:space="preserve"> питания, В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185-265/50-60Гц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185-265/50-60Гц</w:t>
            </w:r>
          </w:p>
        </w:tc>
      </w:tr>
      <w:tr w:rsidR="00CD53C6" w:rsidRPr="00F3170E" w:rsidTr="001634F1">
        <w:trPr>
          <w:trHeight w:val="176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Пылевлагозащита</w:t>
            </w:r>
            <w:proofErr w:type="spellEnd"/>
            <w:r w:rsidRPr="00BD2B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CD53C6" w:rsidRPr="00F3170E" w:rsidTr="001634F1">
        <w:trPr>
          <w:trHeight w:val="219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Коэффициент пульсации светового потока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D2B61" w:rsidRPr="00BD2B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&lt;5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&lt;5</w:t>
            </w:r>
          </w:p>
        </w:tc>
      </w:tr>
      <w:tr w:rsidR="00CD53C6" w:rsidRPr="00F3170E" w:rsidTr="001634F1">
        <w:trPr>
          <w:trHeight w:val="137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 xml:space="preserve">Диапазон рабочих температур, 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от -20 до +45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от -20 до +45</w:t>
            </w:r>
          </w:p>
        </w:tc>
      </w:tr>
      <w:tr w:rsidR="00CD53C6" w:rsidRPr="00F3170E" w:rsidTr="001634F1">
        <w:trPr>
          <w:trHeight w:val="225"/>
          <w:jc w:val="center"/>
        </w:trPr>
        <w:tc>
          <w:tcPr>
            <w:tcW w:w="356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</w:rPr>
              <w:t>Ресурс работы светильника, часов</w:t>
            </w:r>
          </w:p>
        </w:tc>
        <w:tc>
          <w:tcPr>
            <w:tcW w:w="0" w:type="auto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  <w:r w:rsidR="00581045" w:rsidRPr="00BD2B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0 000</w:t>
            </w:r>
          </w:p>
        </w:tc>
        <w:tc>
          <w:tcPr>
            <w:tcW w:w="2141" w:type="dxa"/>
            <w:vAlign w:val="center"/>
          </w:tcPr>
          <w:p w:rsidR="00CD53C6" w:rsidRPr="00BD2B61" w:rsidRDefault="00CD53C6" w:rsidP="00F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  <w:r w:rsidR="00581045" w:rsidRPr="00BD2B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D2B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0 000</w:t>
            </w:r>
          </w:p>
        </w:tc>
      </w:tr>
    </w:tbl>
    <w:p w:rsidR="00F8723D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C79B9" w:rsidRPr="00F3170E" w:rsidRDefault="00F8723D" w:rsidP="00274D30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4</w:t>
      </w:r>
      <w:r w:rsidR="00A25F8E">
        <w:rPr>
          <w:rFonts w:ascii="Times New Roman" w:hAnsi="Times New Roman" w:cs="Times New Roman"/>
          <w:b/>
          <w:sz w:val="18"/>
          <w:szCs w:val="18"/>
        </w:rPr>
        <w:t>.</w:t>
      </w:r>
      <w:r w:rsidR="007929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  <w:r w:rsidR="00A9735E">
        <w:rPr>
          <w:rFonts w:ascii="Times New Roman" w:hAnsi="Times New Roman" w:cs="Times New Roman"/>
          <w:b/>
          <w:sz w:val="18"/>
          <w:szCs w:val="18"/>
        </w:rPr>
        <w:t>:</w:t>
      </w:r>
    </w:p>
    <w:p w:rsidR="00AC79B9" w:rsidRPr="00F3170E" w:rsidRDefault="00F8723D" w:rsidP="00595EF8">
      <w:pPr>
        <w:pStyle w:val="a3"/>
        <w:spacing w:after="0" w:line="240" w:lineRule="auto"/>
        <w:ind w:left="426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C6040B" w:rsidRPr="00C6040B">
        <w:rPr>
          <w:rFonts w:ascii="Times New Roman" w:hAnsi="Times New Roman" w:cs="Times New Roman"/>
          <w:sz w:val="18"/>
          <w:szCs w:val="18"/>
        </w:rPr>
        <w:t xml:space="preserve"> 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Светильники светодиодные серии </w:t>
      </w:r>
      <w:r w:rsidR="004D43C5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подключения к электрической цепи с выключателем.</w:t>
      </w:r>
    </w:p>
    <w:p w:rsidR="00341CF7" w:rsidRPr="00F3170E" w:rsidRDefault="00F8723D" w:rsidP="00595EF8">
      <w:pPr>
        <w:pStyle w:val="a3"/>
        <w:spacing w:after="0" w:line="240" w:lineRule="auto"/>
        <w:ind w:left="426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C6040B">
        <w:rPr>
          <w:rFonts w:ascii="Times New Roman" w:hAnsi="Times New Roman" w:cs="Times New Roman"/>
          <w:sz w:val="18"/>
          <w:szCs w:val="18"/>
        </w:rPr>
        <w:t>.2</w:t>
      </w:r>
      <w:r w:rsidR="00595EF8">
        <w:rPr>
          <w:rFonts w:ascii="Times New Roman" w:hAnsi="Times New Roman" w:cs="Times New Roman"/>
          <w:sz w:val="18"/>
          <w:szCs w:val="18"/>
        </w:rPr>
        <w:t xml:space="preserve"> </w:t>
      </w:r>
      <w:r w:rsidR="00341CF7" w:rsidRPr="00F3170E">
        <w:rPr>
          <w:rFonts w:ascii="Times New Roman" w:hAnsi="Times New Roman" w:cs="Times New Roman"/>
          <w:sz w:val="18"/>
          <w:szCs w:val="18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</w:t>
      </w:r>
      <w:r w:rsidR="00A25F8E">
        <w:rPr>
          <w:rFonts w:ascii="Times New Roman" w:hAnsi="Times New Roman" w:cs="Times New Roman"/>
          <w:sz w:val="18"/>
          <w:szCs w:val="18"/>
        </w:rPr>
        <w:t>, УЗО</w:t>
      </w:r>
      <w:r w:rsidR="00341CF7" w:rsidRPr="00F3170E">
        <w:rPr>
          <w:rFonts w:ascii="Times New Roman" w:hAnsi="Times New Roman" w:cs="Times New Roman"/>
          <w:sz w:val="18"/>
          <w:szCs w:val="18"/>
        </w:rPr>
        <w:t>).</w:t>
      </w:r>
      <w:r w:rsidR="00E67818">
        <w:rPr>
          <w:rFonts w:ascii="Times New Roman" w:hAnsi="Times New Roman" w:cs="Times New Roman"/>
          <w:sz w:val="18"/>
          <w:szCs w:val="18"/>
        </w:rPr>
        <w:br/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.3 </w:t>
      </w:r>
      <w:r w:rsidR="00341CF7" w:rsidRPr="0080078F">
        <w:rPr>
          <w:rFonts w:ascii="Times New Roman" w:hAnsi="Times New Roman" w:cs="Times New Roman"/>
          <w:sz w:val="18"/>
          <w:szCs w:val="18"/>
        </w:rPr>
        <w:t>Монтаж светильника:</w:t>
      </w:r>
    </w:p>
    <w:p w:rsidR="004D43C5" w:rsidRPr="004D43C5" w:rsidRDefault="004D43C5" w:rsidP="00F56628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Отключите напряжение сети.</w:t>
      </w:r>
    </w:p>
    <w:p w:rsidR="004D43C5" w:rsidRPr="004D43C5" w:rsidRDefault="004D43C5" w:rsidP="00F56628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Распакуйте светильник.</w:t>
      </w:r>
    </w:p>
    <w:p w:rsidR="004D43C5" w:rsidRPr="004D43C5" w:rsidRDefault="004D43C5" w:rsidP="00F56628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Присоедините подготовленные концы питающего провода</w:t>
      </w:r>
      <w:r w:rsidR="007411EC">
        <w:rPr>
          <w:rFonts w:ascii="Times New Roman" w:hAnsi="Times New Roman" w:cs="Times New Roman"/>
          <w:sz w:val="18"/>
          <w:szCs w:val="18"/>
        </w:rPr>
        <w:t xml:space="preserve"> светильника</w:t>
      </w:r>
      <w:r w:rsidRPr="004D43C5">
        <w:rPr>
          <w:rFonts w:ascii="Times New Roman" w:hAnsi="Times New Roman" w:cs="Times New Roman"/>
          <w:sz w:val="18"/>
          <w:szCs w:val="18"/>
        </w:rPr>
        <w:t xml:space="preserve"> к винтовым зажимам </w:t>
      </w:r>
      <w:r w:rsidR="00885522">
        <w:rPr>
          <w:rFonts w:ascii="Times New Roman" w:hAnsi="Times New Roman" w:cs="Times New Roman"/>
          <w:sz w:val="18"/>
          <w:szCs w:val="18"/>
        </w:rPr>
        <w:br/>
      </w:r>
      <w:r w:rsidRPr="004D43C5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4D43C5">
        <w:rPr>
          <w:rFonts w:ascii="Times New Roman" w:hAnsi="Times New Roman" w:cs="Times New Roman"/>
          <w:sz w:val="18"/>
          <w:szCs w:val="18"/>
        </w:rPr>
        <w:t>,</w:t>
      </w:r>
      <w:r w:rsidRPr="004D43C5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4D43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43C5">
        <w:rPr>
          <w:rFonts w:ascii="Times New Roman" w:hAnsi="Times New Roman" w:cs="Times New Roman"/>
          <w:sz w:val="18"/>
          <w:szCs w:val="18"/>
        </w:rPr>
        <w:t>клеммной</w:t>
      </w:r>
      <w:proofErr w:type="spellEnd"/>
      <w:r w:rsidRPr="004D43C5">
        <w:rPr>
          <w:rFonts w:ascii="Times New Roman" w:hAnsi="Times New Roman" w:cs="Times New Roman"/>
          <w:sz w:val="18"/>
          <w:szCs w:val="18"/>
        </w:rPr>
        <w:t xml:space="preserve"> колодки, затяните винты зажимов.</w:t>
      </w:r>
    </w:p>
    <w:p w:rsidR="004D43C5" w:rsidRPr="004D43C5" w:rsidRDefault="004D43C5" w:rsidP="00F56628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Установка светильника производится при помощи установочных элементов (монтажных скоб) входящих в комплект поставки.</w:t>
      </w:r>
    </w:p>
    <w:p w:rsidR="00792926" w:rsidRPr="00F931E8" w:rsidRDefault="00792926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34F1" w:rsidRPr="00F931E8" w:rsidRDefault="001634F1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34F1" w:rsidRPr="00F931E8" w:rsidRDefault="001634F1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634F1" w:rsidRPr="00F931E8" w:rsidRDefault="001634F1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33B38" w:rsidRPr="008875AD" w:rsidRDefault="00133B3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931E8" w:rsidRPr="008875AD" w:rsidRDefault="00F931E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30D0" w:rsidRDefault="009F30D0" w:rsidP="0080078F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8FAFE67" wp14:editId="6FFE79D3">
            <wp:simplePos x="0" y="0"/>
            <wp:positionH relativeFrom="column">
              <wp:posOffset>3724910</wp:posOffset>
            </wp:positionH>
            <wp:positionV relativeFrom="paragraph">
              <wp:posOffset>-116840</wp:posOffset>
            </wp:positionV>
            <wp:extent cx="1320800" cy="408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новый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8F" w:rsidRPr="00F3170E">
        <w:rPr>
          <w:rFonts w:ascii="Times New Roman" w:hAnsi="Times New Roman" w:cs="Times New Roman"/>
          <w:b/>
          <w:sz w:val="18"/>
          <w:szCs w:val="18"/>
        </w:rPr>
        <w:t>СВЕТИЛЬНИКИ  СВЕТОДИОДНЫЕ СИРИУС А</w:t>
      </w:r>
      <w:r w:rsidR="0080078F">
        <w:rPr>
          <w:rFonts w:ascii="Times New Roman" w:hAnsi="Times New Roman" w:cs="Times New Roman"/>
          <w:b/>
          <w:sz w:val="18"/>
          <w:szCs w:val="18"/>
        </w:rPr>
        <w:t xml:space="preserve"> СЕРИИ</w:t>
      </w:r>
      <w:r w:rsidR="0080078F" w:rsidRPr="007C73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078F">
        <w:rPr>
          <w:rFonts w:ascii="Times New Roman" w:hAnsi="Times New Roman" w:cs="Times New Roman"/>
          <w:b/>
          <w:sz w:val="18"/>
          <w:szCs w:val="18"/>
          <w:lang w:val="en-US"/>
        </w:rPr>
        <w:t>TP</w:t>
      </w:r>
    </w:p>
    <w:p w:rsidR="0080078F" w:rsidRPr="00F3170E" w:rsidRDefault="0080078F" w:rsidP="0080078F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80078F" w:rsidRPr="00C936D3" w:rsidRDefault="00274D30" w:rsidP="00274D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  <w:t>5</w:t>
      </w:r>
      <w:r w:rsidR="0080078F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8007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0078F">
        <w:rPr>
          <w:rFonts w:ascii="Times New Roman" w:hAnsi="Times New Roman" w:cs="Times New Roman"/>
          <w:b/>
          <w:sz w:val="18"/>
          <w:szCs w:val="18"/>
        </w:rPr>
        <w:t>Требования безопасности и техническое обслуживание:</w:t>
      </w:r>
    </w:p>
    <w:p w:rsidR="0087083B" w:rsidRPr="0087083B" w:rsidRDefault="0087083B" w:rsidP="0087083B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87083B" w:rsidRPr="0087083B" w:rsidRDefault="0087083B" w:rsidP="0087083B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87083B" w:rsidRPr="0087083B" w:rsidRDefault="0087083B" w:rsidP="0087083B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87083B" w:rsidRPr="0087083B" w:rsidRDefault="0087083B" w:rsidP="0087083B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87083B" w:rsidRPr="0087083B" w:rsidRDefault="0087083B" w:rsidP="0087083B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87083B" w:rsidRDefault="0087083B" w:rsidP="0087083B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87083B">
        <w:rPr>
          <w:rFonts w:ascii="Times New Roman" w:hAnsi="Times New Roman" w:cs="Times New Roman"/>
          <w:sz w:val="18"/>
          <w:szCs w:val="18"/>
        </w:rPr>
        <w:t>Светильники устанавливаются на поверхности из нормально воспламеняемого материала. Например, дерево и материалы на его основе толщиной более 2 мм, а также бетон.</w:t>
      </w:r>
    </w:p>
    <w:p w:rsidR="0087083B" w:rsidRDefault="0087083B" w:rsidP="0087083B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87083B">
        <w:rPr>
          <w:rFonts w:ascii="Times New Roman" w:hAnsi="Times New Roman" w:cs="Times New Roman"/>
          <w:sz w:val="18"/>
          <w:szCs w:val="18"/>
        </w:rPr>
        <w:t>Монтаж светильника, чистку и замену осуществлять только при отключенном электропитании сети.</w:t>
      </w:r>
    </w:p>
    <w:p w:rsidR="0087083B" w:rsidRDefault="0087083B" w:rsidP="0087083B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87083B">
        <w:rPr>
          <w:rFonts w:ascii="Times New Roman" w:hAnsi="Times New Roman" w:cs="Times New Roman"/>
          <w:sz w:val="18"/>
          <w:szCs w:val="18"/>
        </w:rPr>
        <w:t>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80078F" w:rsidRPr="002E4BCC" w:rsidRDefault="00F967A0" w:rsidP="008A6E06">
      <w:pPr>
        <w:pStyle w:val="a3"/>
        <w:keepLines/>
        <w:numPr>
          <w:ilvl w:val="1"/>
          <w:numId w:val="9"/>
        </w:numPr>
        <w:tabs>
          <w:tab w:val="left" w:pos="426"/>
        </w:tabs>
        <w:suppressAutoHyphens/>
        <w:spacing w:after="0" w:line="240" w:lineRule="auto"/>
        <w:ind w:left="567" w:hanging="283"/>
        <w:rPr>
          <w:rFonts w:ascii="Times New Roman" w:hAnsi="Times New Roman" w:cs="Times New Roman"/>
          <w:b/>
          <w:sz w:val="18"/>
          <w:szCs w:val="18"/>
        </w:rPr>
      </w:pPr>
      <w:r w:rsidRPr="006B20D4">
        <w:rPr>
          <w:rFonts w:ascii="Times New Roman" w:hAnsi="Times New Roman" w:cs="Times New Roman"/>
          <w:b/>
          <w:sz w:val="18"/>
          <w:szCs w:val="18"/>
        </w:rPr>
        <w:t>Запрещается:</w:t>
      </w:r>
      <w:r w:rsidR="008A6E06" w:rsidRPr="008A6E06">
        <w:rPr>
          <w:rFonts w:ascii="Times New Roman" w:hAnsi="Times New Roman" w:cs="Times New Roman"/>
          <w:b/>
          <w:sz w:val="18"/>
          <w:szCs w:val="18"/>
        </w:rPr>
        <w:br/>
      </w:r>
      <w:r w:rsidRPr="006B20D4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6B20D4">
        <w:rPr>
          <w:rFonts w:ascii="Times New Roman" w:hAnsi="Times New Roman" w:cs="Times New Roman"/>
          <w:sz w:val="18"/>
          <w:szCs w:val="18"/>
        </w:rPr>
        <w:t>. эксплуатация светильника с треснувшим плафоном;</w:t>
      </w:r>
      <w:r w:rsidRPr="006B20D4">
        <w:rPr>
          <w:rFonts w:ascii="Times New Roman" w:hAnsi="Times New Roman" w:cs="Times New Roman"/>
          <w:sz w:val="18"/>
          <w:szCs w:val="18"/>
        </w:rPr>
        <w:br/>
      </w:r>
      <w:r w:rsidRPr="006B20D4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6B20D4">
        <w:rPr>
          <w:rFonts w:ascii="Times New Roman" w:hAnsi="Times New Roman" w:cs="Times New Roman"/>
          <w:sz w:val="18"/>
          <w:szCs w:val="18"/>
        </w:rPr>
        <w:t xml:space="preserve">. </w:t>
      </w:r>
      <w:r w:rsidR="006B20D4" w:rsidRPr="006B20D4">
        <w:rPr>
          <w:rFonts w:ascii="Times New Roman" w:hAnsi="Times New Roman" w:cs="Times New Roman"/>
          <w:sz w:val="18"/>
          <w:szCs w:val="18"/>
        </w:rPr>
        <w:t>подключение светильника к поврежденной электропроводке;</w:t>
      </w:r>
      <w:r w:rsidRPr="006B20D4">
        <w:rPr>
          <w:rFonts w:ascii="Times New Roman" w:hAnsi="Times New Roman" w:cs="Times New Roman"/>
          <w:sz w:val="18"/>
          <w:szCs w:val="18"/>
        </w:rPr>
        <w:br/>
      </w:r>
      <w:r w:rsidRPr="006B20D4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6B20D4">
        <w:rPr>
          <w:rFonts w:ascii="Times New Roman" w:hAnsi="Times New Roman" w:cs="Times New Roman"/>
          <w:sz w:val="18"/>
          <w:szCs w:val="18"/>
        </w:rPr>
        <w:t>.</w:t>
      </w:r>
      <w:r w:rsidR="006B20D4" w:rsidRPr="006B20D4">
        <w:rPr>
          <w:rFonts w:ascii="Times New Roman" w:hAnsi="Times New Roman" w:cs="Times New Roman"/>
          <w:sz w:val="18"/>
          <w:szCs w:val="18"/>
        </w:rPr>
        <w:t xml:space="preserve"> установка светильника на легковоспламеняющиеся материалы, например, такие как древесный шпон и материалы на основе дерева толщиной менее 2 мм.</w:t>
      </w:r>
    </w:p>
    <w:p w:rsidR="002E4BCC" w:rsidRPr="006B20D4" w:rsidRDefault="002E4BCC" w:rsidP="002E4BCC">
      <w:pPr>
        <w:pStyle w:val="a3"/>
        <w:keepLines/>
        <w:tabs>
          <w:tab w:val="left" w:pos="426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</w:rPr>
      </w:pPr>
    </w:p>
    <w:p w:rsidR="002E4BCC" w:rsidRPr="00C936D3" w:rsidRDefault="002E4BCC" w:rsidP="002E4BC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C17">
        <w:rPr>
          <w:rFonts w:ascii="Times New Roman" w:hAnsi="Times New Roman" w:cs="Times New Roman"/>
          <w:b/>
          <w:sz w:val="18"/>
          <w:szCs w:val="18"/>
        </w:rPr>
        <w:t>6</w:t>
      </w:r>
      <w:r w:rsidRPr="00F3170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7C17" w:rsidRPr="00E07C17">
        <w:rPr>
          <w:rFonts w:ascii="Times New Roman" w:hAnsi="Times New Roman" w:cs="Times New Roman"/>
          <w:b/>
          <w:sz w:val="18"/>
          <w:szCs w:val="18"/>
        </w:rPr>
        <w:t>Транспортировка и хранение:</w:t>
      </w:r>
    </w:p>
    <w:p w:rsidR="00E07C17" w:rsidRPr="00E07C17" w:rsidRDefault="00E07C17" w:rsidP="00E07C1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07C17" w:rsidRPr="00E07C17" w:rsidRDefault="00E07C17" w:rsidP="00E07C1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07C17" w:rsidRPr="00E07C17" w:rsidRDefault="00E07C17" w:rsidP="00E07C1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07C17" w:rsidRPr="00E07C17" w:rsidRDefault="00E07C17" w:rsidP="00E07C1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07C17" w:rsidRPr="00E07C17" w:rsidRDefault="00E07C17" w:rsidP="00E07C1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07C17" w:rsidRPr="00E07C17" w:rsidRDefault="00E07C17" w:rsidP="00E07C1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07C17" w:rsidRPr="00E07C17" w:rsidRDefault="00E07C17" w:rsidP="00E07C17">
      <w:pPr>
        <w:pStyle w:val="a3"/>
        <w:keepNext/>
        <w:keepLines/>
        <w:widowControl w:val="0"/>
        <w:numPr>
          <w:ilvl w:val="1"/>
          <w:numId w:val="1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C17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  <w:r w:rsidR="002E4BCC" w:rsidRPr="00E07C17">
        <w:rPr>
          <w:rFonts w:ascii="Times New Roman" w:hAnsi="Times New Roman" w:cs="Times New Roman"/>
          <w:sz w:val="18"/>
          <w:szCs w:val="18"/>
        </w:rPr>
        <w:t>.</w:t>
      </w:r>
    </w:p>
    <w:p w:rsidR="0080078F" w:rsidRPr="00E07C17" w:rsidRDefault="00E07C17" w:rsidP="00E07C17">
      <w:pPr>
        <w:pStyle w:val="a3"/>
        <w:keepNext/>
        <w:keepLines/>
        <w:widowControl w:val="0"/>
        <w:numPr>
          <w:ilvl w:val="1"/>
          <w:numId w:val="1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C17">
        <w:rPr>
          <w:rFonts w:ascii="Times New Roman" w:hAnsi="Times New Roman" w:cs="Times New Roman"/>
          <w:sz w:val="18"/>
          <w:szCs w:val="18"/>
        </w:rPr>
        <w:t>Транспортирование допускается любым видом крытого транспорта, обеспечивающим предохранение упакованной продукции от механических повреждений, ударных нагрузок и попадание влаги.</w:t>
      </w:r>
    </w:p>
    <w:p w:rsidR="00E07C17" w:rsidRPr="00E21D5A" w:rsidRDefault="00E07C17" w:rsidP="00E07C17">
      <w:pPr>
        <w:pStyle w:val="a3"/>
        <w:keepNext/>
        <w:keepLines/>
        <w:widowControl w:val="0"/>
        <w:numPr>
          <w:ilvl w:val="1"/>
          <w:numId w:val="1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7C17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+50°C и относительной влажности 60% при 25°C.</w:t>
      </w:r>
    </w:p>
    <w:p w:rsidR="00E21D5A" w:rsidRPr="00F931E8" w:rsidRDefault="00E21D5A" w:rsidP="00E21D5A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1D5A" w:rsidRPr="00C936D3" w:rsidRDefault="00E153D4" w:rsidP="00E21D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7</w:t>
      </w:r>
      <w:r w:rsidR="00E21D5A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E21D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53D4">
        <w:rPr>
          <w:rFonts w:ascii="Times New Roman" w:hAnsi="Times New Roman" w:cs="Times New Roman"/>
          <w:b/>
          <w:sz w:val="18"/>
          <w:szCs w:val="18"/>
        </w:rPr>
        <w:t>Гарантийные обязательства:</w:t>
      </w:r>
    </w:p>
    <w:p w:rsidR="00E153D4" w:rsidRPr="00E153D4" w:rsidRDefault="00E153D4" w:rsidP="00E153D4">
      <w:pPr>
        <w:pStyle w:val="a3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153D4" w:rsidRPr="00E153D4" w:rsidRDefault="00E153D4" w:rsidP="00E153D4">
      <w:pPr>
        <w:pStyle w:val="a3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153D4" w:rsidRPr="00E153D4" w:rsidRDefault="00E153D4" w:rsidP="00E153D4">
      <w:pPr>
        <w:pStyle w:val="a3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153D4" w:rsidRPr="00E153D4" w:rsidRDefault="00E153D4" w:rsidP="00E153D4">
      <w:pPr>
        <w:pStyle w:val="a3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153D4" w:rsidRPr="00E153D4" w:rsidRDefault="00E153D4" w:rsidP="00E153D4">
      <w:pPr>
        <w:pStyle w:val="a3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153D4" w:rsidRPr="00E153D4" w:rsidRDefault="00E153D4" w:rsidP="00E153D4">
      <w:pPr>
        <w:pStyle w:val="a3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E153D4" w:rsidRPr="00E153D4" w:rsidRDefault="00E153D4" w:rsidP="00E153D4">
      <w:pPr>
        <w:pStyle w:val="a3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18"/>
          <w:szCs w:val="18"/>
        </w:rPr>
      </w:pPr>
    </w:p>
    <w:p w:rsidR="00142812" w:rsidRPr="00142812" w:rsidRDefault="00142812" w:rsidP="00F931E8">
      <w:pPr>
        <w:pStyle w:val="a3"/>
        <w:keepNext/>
        <w:keepLines/>
        <w:widowControl w:val="0"/>
        <w:numPr>
          <w:ilvl w:val="1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2812">
        <w:rPr>
          <w:rFonts w:ascii="Times New Roman" w:hAnsi="Times New Roman" w:cs="Times New Roman"/>
          <w:sz w:val="18"/>
          <w:szCs w:val="18"/>
        </w:rPr>
        <w:t xml:space="preserve">Замене подлежат неработающие светодиодные панели при отсутствии видимых физических повреждений. Гарантийный срок эксплуатации светильника – </w:t>
      </w:r>
      <w:r w:rsidRPr="00142812">
        <w:rPr>
          <w:rFonts w:ascii="Times New Roman" w:hAnsi="Times New Roman" w:cs="Times New Roman"/>
          <w:b/>
          <w:i/>
          <w:sz w:val="18"/>
          <w:szCs w:val="18"/>
        </w:rPr>
        <w:t>24 месяца</w:t>
      </w:r>
      <w:r w:rsidRPr="00142812">
        <w:rPr>
          <w:rFonts w:ascii="Times New Roman" w:hAnsi="Times New Roman" w:cs="Times New Roman"/>
          <w:sz w:val="18"/>
          <w:szCs w:val="18"/>
        </w:rPr>
        <w:t xml:space="preserve"> с момента продажи.</w:t>
      </w:r>
    </w:p>
    <w:p w:rsidR="00142812" w:rsidRPr="00142812" w:rsidRDefault="00142812" w:rsidP="00F931E8">
      <w:pPr>
        <w:pStyle w:val="a3"/>
        <w:keepNext/>
        <w:keepLines/>
        <w:widowControl w:val="0"/>
        <w:numPr>
          <w:ilvl w:val="1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42812">
        <w:rPr>
          <w:rFonts w:ascii="Times New Roman" w:hAnsi="Times New Roman" w:cs="Times New Roman"/>
          <w:sz w:val="18"/>
          <w:szCs w:val="18"/>
        </w:rPr>
        <w:t>Замена осуществляется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 приобретен светильник. Светильник подлежит замене при условии сохранения товарного вида упаковки.</w:t>
      </w:r>
    </w:p>
    <w:p w:rsidR="00142812" w:rsidRPr="00142812" w:rsidRDefault="00142812" w:rsidP="00F931E8">
      <w:pPr>
        <w:pStyle w:val="a3"/>
        <w:keepNext/>
        <w:keepLines/>
        <w:widowControl w:val="0"/>
        <w:numPr>
          <w:ilvl w:val="1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42812">
        <w:rPr>
          <w:rFonts w:ascii="Times New Roman" w:hAnsi="Times New Roman" w:cs="Times New Roman"/>
          <w:sz w:val="18"/>
          <w:szCs w:val="18"/>
        </w:rPr>
        <w:t>Замена предполагает предварительное тестирование светильника.</w:t>
      </w:r>
    </w:p>
    <w:p w:rsidR="00E21D5A" w:rsidRPr="00F931E8" w:rsidRDefault="00142812" w:rsidP="00F931E8">
      <w:pPr>
        <w:pStyle w:val="a3"/>
        <w:keepNext/>
        <w:keepLines/>
        <w:widowControl w:val="0"/>
        <w:numPr>
          <w:ilvl w:val="1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42812">
        <w:rPr>
          <w:rFonts w:ascii="Times New Roman" w:hAnsi="Times New Roman" w:cs="Times New Roman"/>
          <w:sz w:val="18"/>
          <w:szCs w:val="18"/>
        </w:rPr>
        <w:t>Все выше изложенные гарантии действуют в рамках законодательства РФ, регулирующего защиту прав потребителей.</w:t>
      </w:r>
    </w:p>
    <w:p w:rsidR="00F931E8" w:rsidRPr="00142812" w:rsidRDefault="00F931E8" w:rsidP="00F931E8">
      <w:pPr>
        <w:pStyle w:val="a3"/>
        <w:keepNext/>
        <w:keepLines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142812" w:rsidRPr="00824854" w:rsidRDefault="00824854" w:rsidP="00BB7EE6">
      <w:pPr>
        <w:pStyle w:val="a3"/>
        <w:keepNext/>
        <w:keepLines/>
        <w:widowControl w:val="0"/>
        <w:numPr>
          <w:ilvl w:val="1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854">
        <w:rPr>
          <w:rFonts w:ascii="Times New Roman" w:hAnsi="Times New Roman" w:cs="Times New Roman"/>
          <w:b/>
          <w:sz w:val="18"/>
          <w:szCs w:val="18"/>
        </w:rPr>
        <w:t>Гарантийные обязательства не распространяются на светильники:</w:t>
      </w:r>
    </w:p>
    <w:p w:rsidR="00CD53C6" w:rsidRPr="00F931E8" w:rsidRDefault="00824854" w:rsidP="008875AD">
      <w:pPr>
        <w:pStyle w:val="a3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18"/>
          <w:szCs w:val="18"/>
        </w:rPr>
      </w:pPr>
      <w:r w:rsidRPr="00824854">
        <w:rPr>
          <w:rFonts w:ascii="Times New Roman" w:hAnsi="Times New Roman" w:cs="Times New Roman"/>
          <w:sz w:val="18"/>
          <w:szCs w:val="18"/>
        </w:rPr>
        <w:t>Имеющие видимые физические повреждения корпуса.</w:t>
      </w:r>
    </w:p>
    <w:p w:rsidR="00824854" w:rsidRPr="00F931E8" w:rsidRDefault="00824854" w:rsidP="008875AD">
      <w:pPr>
        <w:pStyle w:val="a3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18"/>
          <w:szCs w:val="18"/>
        </w:rPr>
      </w:pPr>
      <w:r w:rsidRPr="00824854">
        <w:rPr>
          <w:rFonts w:ascii="Times New Roman" w:hAnsi="Times New Roman" w:cs="Times New Roman"/>
          <w:sz w:val="18"/>
          <w:szCs w:val="18"/>
        </w:rPr>
        <w:t>Вышедшие из строя в результате нарушения Покупателем условий эксплуатации.</w:t>
      </w:r>
    </w:p>
    <w:p w:rsidR="00824854" w:rsidRPr="00824854" w:rsidRDefault="00824854" w:rsidP="008875AD">
      <w:pPr>
        <w:pStyle w:val="a3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18"/>
          <w:szCs w:val="18"/>
        </w:rPr>
      </w:pPr>
      <w:r w:rsidRPr="00824854">
        <w:rPr>
          <w:rFonts w:ascii="Times New Roman" w:hAnsi="Times New Roman" w:cs="Times New Roman"/>
          <w:sz w:val="18"/>
          <w:szCs w:val="18"/>
        </w:rPr>
        <w:t>Вышедшие из строя в результате действия обстоятельств непреодолимой силы: пожар, затопление и прочее.</w:t>
      </w:r>
    </w:p>
    <w:p w:rsidR="00824854" w:rsidRPr="00F931E8" w:rsidRDefault="00824854" w:rsidP="00C936D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F931E8" w:rsidRPr="00F931E8" w:rsidRDefault="004B1BDD" w:rsidP="00F931E8">
      <w:pPr>
        <w:pStyle w:val="a3"/>
        <w:keepNext/>
        <w:keepLines/>
        <w:widowControl w:val="0"/>
        <w:numPr>
          <w:ilvl w:val="1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931E8">
        <w:rPr>
          <w:rFonts w:ascii="Times New Roman" w:hAnsi="Times New Roman" w:cs="Times New Roman"/>
          <w:sz w:val="18"/>
          <w:szCs w:val="18"/>
        </w:rPr>
        <w:t xml:space="preserve">При обнаружении неисправности светильника в период гарантийных обязательств обращаться по адресу: </w:t>
      </w:r>
    </w:p>
    <w:p w:rsidR="004B1BDD" w:rsidRPr="00F931E8" w:rsidRDefault="004B1BDD" w:rsidP="00F931E8">
      <w:pPr>
        <w:pStyle w:val="a3"/>
        <w:keepNext/>
        <w:keepLines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31E8">
        <w:rPr>
          <w:rFonts w:ascii="Times New Roman" w:hAnsi="Times New Roman" w:cs="Times New Roman"/>
          <w:sz w:val="18"/>
          <w:szCs w:val="18"/>
        </w:rPr>
        <w:t>При обнаружении неисправности светодиодного светильника в период гарантийных обязательств обращаться к Вашему продавцу.</w:t>
      </w:r>
    </w:p>
    <w:p w:rsidR="003A22CC" w:rsidRDefault="003A22CC" w:rsidP="00C936D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Pr="003A22CC">
        <w:rPr>
          <w:rFonts w:ascii="Times New Roman" w:hAnsi="Times New Roman" w:cs="Times New Roman"/>
          <w:b/>
          <w:sz w:val="18"/>
          <w:szCs w:val="18"/>
        </w:rPr>
        <w:t>Импортер: ООО «РИЛ», Россия, 125212, г. Москва, ул. Адмирала Макарова, д. 2, стр. 12.</w:t>
      </w:r>
    </w:p>
    <w:p w:rsidR="00F8723D" w:rsidRPr="00621F7D" w:rsidRDefault="003A22CC" w:rsidP="003A22CC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716D2" w:rsidRPr="00621F7D">
        <w:rPr>
          <w:rFonts w:ascii="Times New Roman" w:hAnsi="Times New Roman" w:cs="Times New Roman"/>
          <w:b/>
          <w:sz w:val="18"/>
          <w:szCs w:val="18"/>
        </w:rPr>
        <w:t>Производитель: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16D2" w:rsidRPr="00621F7D">
        <w:rPr>
          <w:rFonts w:ascii="Times New Roman" w:hAnsi="Times New Roman" w:cs="Times New Roman"/>
          <w:b/>
          <w:sz w:val="18"/>
          <w:szCs w:val="18"/>
        </w:rPr>
        <w:t>КНР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="00133B38" w:rsidRPr="00621F7D">
        <w:rPr>
          <w:rFonts w:ascii="Times New Roman" w:hAnsi="Times New Roman" w:cs="Times New Roman"/>
          <w:b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32"/>
        <w:gridCol w:w="2024"/>
        <w:gridCol w:w="2025"/>
        <w:gridCol w:w="1690"/>
      </w:tblGrid>
      <w:tr w:rsidR="00F8723D" w:rsidRPr="00621F7D" w:rsidTr="00621F7D">
        <w:tc>
          <w:tcPr>
            <w:tcW w:w="1632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F7D">
              <w:rPr>
                <w:rFonts w:ascii="Times New Roman" w:hAnsi="Times New Roman" w:cs="Times New Roman"/>
                <w:b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F7D">
              <w:rPr>
                <w:rFonts w:ascii="Times New Roman" w:hAnsi="Times New Roman" w:cs="Times New Roman"/>
                <w:b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F7D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F7D">
              <w:rPr>
                <w:rFonts w:ascii="Times New Roman" w:hAnsi="Times New Roman" w:cs="Times New Roman"/>
                <w:b/>
                <w:sz w:val="18"/>
                <w:szCs w:val="18"/>
              </w:rPr>
              <w:t>Печать продавца</w:t>
            </w:r>
          </w:p>
        </w:tc>
      </w:tr>
      <w:tr w:rsidR="00F8723D" w:rsidRPr="00621F7D" w:rsidTr="00621F7D">
        <w:trPr>
          <w:trHeight w:val="699"/>
        </w:trPr>
        <w:tc>
          <w:tcPr>
            <w:tcW w:w="1632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621F7D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3A22CC" w:rsidRDefault="000E413A" w:rsidP="003A22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E413A" w:rsidRPr="003A22CC" w:rsidSect="003A22CC">
      <w:pgSz w:w="16838" w:h="11906" w:orient="landscape"/>
      <w:pgMar w:top="284" w:right="395" w:bottom="0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467EF3"/>
    <w:multiLevelType w:val="multilevel"/>
    <w:tmpl w:val="E4FE9C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C59476A"/>
    <w:multiLevelType w:val="hybridMultilevel"/>
    <w:tmpl w:val="F8F8DD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1651E20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0F006FC"/>
    <w:multiLevelType w:val="hybridMultilevel"/>
    <w:tmpl w:val="3E3A9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D874CF"/>
    <w:multiLevelType w:val="hybridMultilevel"/>
    <w:tmpl w:val="DDCA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E70ED"/>
    <w:multiLevelType w:val="multilevel"/>
    <w:tmpl w:val="E4FE9C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893E19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2"/>
    <w:rsid w:val="000046DD"/>
    <w:rsid w:val="00044AD8"/>
    <w:rsid w:val="00047F74"/>
    <w:rsid w:val="000716D2"/>
    <w:rsid w:val="000C0221"/>
    <w:rsid w:val="000E413A"/>
    <w:rsid w:val="000F4563"/>
    <w:rsid w:val="0011580C"/>
    <w:rsid w:val="00133B38"/>
    <w:rsid w:val="0014261A"/>
    <w:rsid w:val="00142812"/>
    <w:rsid w:val="001634F1"/>
    <w:rsid w:val="00177809"/>
    <w:rsid w:val="00191DDF"/>
    <w:rsid w:val="001F410E"/>
    <w:rsid w:val="00221BE8"/>
    <w:rsid w:val="00234EBB"/>
    <w:rsid w:val="00274D30"/>
    <w:rsid w:val="002C32D2"/>
    <w:rsid w:val="002D7D12"/>
    <w:rsid w:val="002E4BCC"/>
    <w:rsid w:val="002E719F"/>
    <w:rsid w:val="00323C00"/>
    <w:rsid w:val="00341CF7"/>
    <w:rsid w:val="00383C30"/>
    <w:rsid w:val="003A22CC"/>
    <w:rsid w:val="003B05DD"/>
    <w:rsid w:val="003F35EC"/>
    <w:rsid w:val="004B1BDD"/>
    <w:rsid w:val="004D36F7"/>
    <w:rsid w:val="004D43C5"/>
    <w:rsid w:val="00581045"/>
    <w:rsid w:val="00583B05"/>
    <w:rsid w:val="00595EF8"/>
    <w:rsid w:val="005D5DD8"/>
    <w:rsid w:val="005E4CEF"/>
    <w:rsid w:val="00621F7D"/>
    <w:rsid w:val="00680953"/>
    <w:rsid w:val="00680F52"/>
    <w:rsid w:val="006B20D4"/>
    <w:rsid w:val="006C0FD2"/>
    <w:rsid w:val="006C3A45"/>
    <w:rsid w:val="006C4CFE"/>
    <w:rsid w:val="006E161A"/>
    <w:rsid w:val="007411EC"/>
    <w:rsid w:val="00773F3E"/>
    <w:rsid w:val="00792926"/>
    <w:rsid w:val="0079665E"/>
    <w:rsid w:val="007C73EF"/>
    <w:rsid w:val="007F7CE1"/>
    <w:rsid w:val="0080078F"/>
    <w:rsid w:val="00801E87"/>
    <w:rsid w:val="008152B8"/>
    <w:rsid w:val="00820907"/>
    <w:rsid w:val="00824854"/>
    <w:rsid w:val="008527FC"/>
    <w:rsid w:val="0087083B"/>
    <w:rsid w:val="00885522"/>
    <w:rsid w:val="00886A3C"/>
    <w:rsid w:val="008875AD"/>
    <w:rsid w:val="00894BB1"/>
    <w:rsid w:val="008A6E06"/>
    <w:rsid w:val="008D47D3"/>
    <w:rsid w:val="008F3A66"/>
    <w:rsid w:val="00981E22"/>
    <w:rsid w:val="00986D42"/>
    <w:rsid w:val="009F30D0"/>
    <w:rsid w:val="00A25F8E"/>
    <w:rsid w:val="00A9735E"/>
    <w:rsid w:val="00AC79B9"/>
    <w:rsid w:val="00AD552B"/>
    <w:rsid w:val="00AE0547"/>
    <w:rsid w:val="00BB7EE6"/>
    <w:rsid w:val="00BD2B61"/>
    <w:rsid w:val="00C6040B"/>
    <w:rsid w:val="00C754C2"/>
    <w:rsid w:val="00C936D3"/>
    <w:rsid w:val="00CB54C5"/>
    <w:rsid w:val="00CB5B46"/>
    <w:rsid w:val="00CD53C6"/>
    <w:rsid w:val="00D10803"/>
    <w:rsid w:val="00D10CDF"/>
    <w:rsid w:val="00D25619"/>
    <w:rsid w:val="00DD7292"/>
    <w:rsid w:val="00E07C17"/>
    <w:rsid w:val="00E153D4"/>
    <w:rsid w:val="00E21D5A"/>
    <w:rsid w:val="00E425F4"/>
    <w:rsid w:val="00E567B1"/>
    <w:rsid w:val="00E67818"/>
    <w:rsid w:val="00EE5141"/>
    <w:rsid w:val="00F3170E"/>
    <w:rsid w:val="00F56628"/>
    <w:rsid w:val="00F80E1E"/>
    <w:rsid w:val="00F8723D"/>
    <w:rsid w:val="00F931E8"/>
    <w:rsid w:val="00F967A0"/>
    <w:rsid w:val="00FA43D7"/>
    <w:rsid w:val="00FB4EC4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BAADE-28CB-4C8E-82E6-B7D0EB0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2</cp:revision>
  <dcterms:created xsi:type="dcterms:W3CDTF">2023-07-10T09:16:00Z</dcterms:created>
  <dcterms:modified xsi:type="dcterms:W3CDTF">2023-07-10T09:16:00Z</dcterms:modified>
</cp:coreProperties>
</file>